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Sokolovac</w:t>
      </w:r>
      <w:r w:rsidR="00496D48">
        <w:rPr>
          <w:rFonts w:ascii="Calibri" w:hAnsi="Calibri"/>
          <w:sz w:val="22"/>
          <w:szCs w:val="22"/>
        </w:rPr>
        <w:t xml:space="preserve">,  </w:t>
      </w:r>
      <w:r w:rsidR="0056623D">
        <w:rPr>
          <w:rFonts w:ascii="Calibri" w:hAnsi="Calibri"/>
          <w:sz w:val="22"/>
          <w:szCs w:val="22"/>
        </w:rPr>
        <w:t>10</w:t>
      </w:r>
      <w:r w:rsidR="0001162D">
        <w:rPr>
          <w:rFonts w:ascii="Calibri" w:hAnsi="Calibri"/>
          <w:sz w:val="22"/>
          <w:szCs w:val="22"/>
        </w:rPr>
        <w:t>.0</w:t>
      </w:r>
      <w:r w:rsidR="0056623D">
        <w:rPr>
          <w:rFonts w:ascii="Calibri" w:hAnsi="Calibri"/>
          <w:sz w:val="22"/>
          <w:szCs w:val="22"/>
        </w:rPr>
        <w:t>2</w:t>
      </w:r>
      <w:r w:rsidR="0001162D">
        <w:rPr>
          <w:rFonts w:ascii="Calibri" w:hAnsi="Calibri"/>
          <w:sz w:val="22"/>
          <w:szCs w:val="22"/>
        </w:rPr>
        <w:t>.201</w:t>
      </w:r>
      <w:r w:rsidR="0056623D">
        <w:rPr>
          <w:rFonts w:ascii="Calibri" w:hAnsi="Calibri"/>
          <w:sz w:val="22"/>
          <w:szCs w:val="22"/>
        </w:rPr>
        <w:t>4</w:t>
      </w:r>
      <w:r w:rsidR="0001162D">
        <w:rPr>
          <w:rFonts w:ascii="Calibri" w:hAnsi="Calibri"/>
          <w:sz w:val="22"/>
          <w:szCs w:val="22"/>
        </w:rPr>
        <w:t>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 xml:space="preserve">Na temelju članka 20. stavka 1. Zakona o javnoj nabavi („Narodne novine“ broj 90/11.) i </w:t>
      </w:r>
      <w:r>
        <w:rPr>
          <w:rFonts w:ascii="Calibri" w:hAnsi="Calibri"/>
          <w:sz w:val="24"/>
        </w:rPr>
        <w:t>čl. 3</w:t>
      </w:r>
      <w:r w:rsidR="005875BD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01162D">
        <w:rPr>
          <w:rFonts w:ascii="Calibri" w:hAnsi="Calibri"/>
          <w:sz w:val="24"/>
        </w:rPr>
        <w:t>Sokolovac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716031">
        <w:rPr>
          <w:rFonts w:ascii="Calibri" w:hAnsi="Calibri"/>
          <w:sz w:val="24"/>
        </w:rPr>
        <w:t>13</w:t>
      </w:r>
      <w:r w:rsidRPr="00AF18B1">
        <w:rPr>
          <w:rFonts w:ascii="Calibri" w:hAnsi="Calibri"/>
          <w:sz w:val="24"/>
        </w:rPr>
        <w:t>.</w:t>
      </w:r>
      <w:r w:rsidR="0001162D">
        <w:rPr>
          <w:rFonts w:ascii="Calibri" w:hAnsi="Calibri"/>
          <w:sz w:val="24"/>
        </w:rPr>
        <w:t>0</w:t>
      </w:r>
      <w:r w:rsidR="00716031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. 201</w:t>
      </w:r>
      <w:r w:rsidR="00716031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NABAVE ZA 201</w:t>
      </w:r>
      <w:r w:rsidR="001946BF">
        <w:rPr>
          <w:rFonts w:ascii="Calibri" w:hAnsi="Calibri"/>
          <w:b/>
          <w:sz w:val="28"/>
          <w:szCs w:val="28"/>
        </w:rPr>
        <w:t>4</w:t>
      </w:r>
      <w:r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r w:rsidR="0001162D"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1946BF">
        <w:rPr>
          <w:rFonts w:ascii="Calibri" w:hAnsi="Calibri"/>
          <w:sz w:val="22"/>
          <w:szCs w:val="22"/>
        </w:rPr>
        <w:t>4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01162D">
        <w:rPr>
          <w:rFonts w:ascii="Calibri" w:hAnsi="Calibri"/>
          <w:sz w:val="22"/>
          <w:szCs w:val="22"/>
        </w:rPr>
        <w:t xml:space="preserve">Sokolovac </w:t>
      </w:r>
      <w:r>
        <w:rPr>
          <w:rFonts w:ascii="Calibri" w:hAnsi="Calibri"/>
          <w:sz w:val="22"/>
          <w:szCs w:val="22"/>
        </w:rPr>
        <w:t xml:space="preserve"> za 201</w:t>
      </w:r>
      <w:r w:rsidR="001946BF">
        <w:rPr>
          <w:rFonts w:ascii="Calibri" w:hAnsi="Calibri"/>
          <w:sz w:val="22"/>
          <w:szCs w:val="22"/>
        </w:rPr>
        <w:t>4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1946B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 manja od</w:t>
      </w:r>
      <w:r w:rsidR="00AD2A8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Sokolovac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na način propisan Zakonom o javnoj nabavi</w:t>
      </w:r>
      <w:r w:rsidR="00AD2A85">
        <w:rPr>
          <w:rFonts w:ascii="Calibri" w:hAnsi="Calibri"/>
          <w:sz w:val="22"/>
          <w:szCs w:val="22"/>
        </w:rPr>
        <w:t xml:space="preserve"> predmeta nabave čija je procijenjena vrijednost bagatelna, dakle 200.000,00 kuna pri nabavi roba</w:t>
      </w:r>
      <w:r w:rsidRPr="00AF18B1">
        <w:rPr>
          <w:rFonts w:ascii="Calibri" w:hAnsi="Calibri"/>
          <w:sz w:val="22"/>
          <w:szCs w:val="22"/>
        </w:rPr>
        <w:t xml:space="preserve"> i usluga </w:t>
      </w:r>
      <w:r w:rsidR="00AD2A85">
        <w:rPr>
          <w:rFonts w:ascii="Calibri" w:hAnsi="Calibri"/>
          <w:sz w:val="22"/>
          <w:szCs w:val="22"/>
        </w:rPr>
        <w:t>, a 500.000,00 kuna za nabavu radova.</w:t>
      </w: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91"/>
        <w:gridCol w:w="1309"/>
        <w:gridCol w:w="1687"/>
        <w:gridCol w:w="1625"/>
        <w:gridCol w:w="110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lastRenderedPageBreak/>
              <w:t xml:space="preserve">Redni broj </w:t>
            </w:r>
          </w:p>
        </w:tc>
        <w:tc>
          <w:tcPr>
            <w:tcW w:w="3791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496D48" w:rsidRPr="00FB2751" w:rsidRDefault="001946BF" w:rsidP="001946B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Seminari,savjetovanja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361A2F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480,00</w:t>
            </w:r>
          </w:p>
        </w:tc>
        <w:tc>
          <w:tcPr>
            <w:tcW w:w="1625" w:type="dxa"/>
          </w:tcPr>
          <w:p w:rsidR="00496D48" w:rsidRPr="00FB2751" w:rsidRDefault="00716031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vAlign w:val="center"/>
          </w:tcPr>
          <w:p w:rsidR="00496D48" w:rsidRPr="00FB2751" w:rsidRDefault="00716031" w:rsidP="0076593A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</w:tcPr>
          <w:p w:rsidR="00496D48" w:rsidRPr="00FB2751" w:rsidRDefault="008409CC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materijal-toneri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8409CC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8409CC">
              <w:rPr>
                <w:rFonts w:ascii="Calibri" w:hAnsi="Calibri"/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1625" w:type="dxa"/>
            <w:vAlign w:val="center"/>
          </w:tcPr>
          <w:p w:rsidR="00496D48" w:rsidRPr="00FB2751" w:rsidRDefault="00716031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</w:tcPr>
          <w:p w:rsidR="00496D48" w:rsidRPr="00FB2751" w:rsidRDefault="008409C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 –papiri,obrasci i dr.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8409CC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1625" w:type="dxa"/>
          </w:tcPr>
          <w:p w:rsidR="00496D48" w:rsidRPr="00FB2751" w:rsidRDefault="00716031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</w:tcPr>
          <w:p w:rsidR="00496D48" w:rsidRPr="00FB2751" w:rsidRDefault="008409C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Literatura (časopisi,glasila,stručne knjige i ostalo)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8409C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1625" w:type="dxa"/>
          </w:tcPr>
          <w:p w:rsidR="00496D48" w:rsidRPr="00FB2751" w:rsidRDefault="00716031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</w:tcPr>
          <w:p w:rsidR="00496D48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</w:t>
            </w:r>
          </w:p>
          <w:p w:rsidR="00085D78" w:rsidRPr="00FB2751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Pr="00FB2751" w:rsidRDefault="00085D78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1625" w:type="dxa"/>
          </w:tcPr>
          <w:p w:rsidR="00496D48" w:rsidRPr="00FB2751" w:rsidRDefault="00716031" w:rsidP="00B8763F">
            <w:pPr>
              <w:pStyle w:val="Bezproreda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</w:tcPr>
          <w:p w:rsidR="00496D48" w:rsidRPr="00FB2751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 i njegu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3.600,00</w:t>
            </w:r>
          </w:p>
        </w:tc>
        <w:tc>
          <w:tcPr>
            <w:tcW w:w="1625" w:type="dxa"/>
            <w:vAlign w:val="center"/>
          </w:tcPr>
          <w:p w:rsidR="00496D48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F7BEA">
        <w:trPr>
          <w:trHeight w:val="551"/>
        </w:trPr>
        <w:tc>
          <w:tcPr>
            <w:tcW w:w="1101" w:type="dxa"/>
            <w:vAlign w:val="center"/>
          </w:tcPr>
          <w:p w:rsidR="00496D48" w:rsidRPr="00FB2751" w:rsidRDefault="0071603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496D48" w:rsidRPr="00FB2751" w:rsidRDefault="00085D78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720,00</w:t>
            </w:r>
          </w:p>
        </w:tc>
        <w:tc>
          <w:tcPr>
            <w:tcW w:w="1625" w:type="dxa"/>
          </w:tcPr>
          <w:p w:rsidR="00496D48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1603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="00794F4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Default="00085D7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proizvodnju energije</w:t>
            </w:r>
          </w:p>
          <w:p w:rsidR="00085D78" w:rsidRPr="00FB2751" w:rsidRDefault="00085D7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-drva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17.600,00</w:t>
            </w:r>
          </w:p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</w:tcPr>
          <w:p w:rsidR="00794F46" w:rsidRPr="00FB2751" w:rsidRDefault="00A378B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KKŽ</w:t>
            </w: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GO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5.200,00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OPREME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85D7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4.800,00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85D7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5F7BE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7.520,00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474F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 i obuća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0474F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480,00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474F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telefona,telefaksa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0474F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19.200,00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0474F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0474F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2.400,00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Bagatelna </w:t>
            </w: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preventivni zdravstveni pregled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403C4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6.560,00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794F46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403C4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2.800,00</w:t>
            </w:r>
          </w:p>
        </w:tc>
        <w:tc>
          <w:tcPr>
            <w:tcW w:w="1625" w:type="dxa"/>
          </w:tcPr>
          <w:p w:rsidR="00794F46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03C4D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03C4D" w:rsidRPr="00FB2751" w:rsidRDefault="00403C4D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03C4D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Ugovori o djelu</w:t>
            </w:r>
          </w:p>
        </w:tc>
        <w:tc>
          <w:tcPr>
            <w:tcW w:w="1309" w:type="dxa"/>
            <w:vAlign w:val="center"/>
          </w:tcPr>
          <w:p w:rsidR="00403C4D" w:rsidRPr="00FB2751" w:rsidRDefault="00403C4D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03C4D" w:rsidRPr="00FB2751" w:rsidRDefault="00403C4D" w:rsidP="00403C4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13.900,00</w:t>
            </w:r>
          </w:p>
        </w:tc>
        <w:tc>
          <w:tcPr>
            <w:tcW w:w="1625" w:type="dxa"/>
          </w:tcPr>
          <w:p w:rsidR="00403C4D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03C4D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03C4D" w:rsidRPr="00FB2751" w:rsidRDefault="00716031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</w:t>
            </w:r>
            <w:r w:rsidR="00403C4D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03C4D" w:rsidRPr="00FB2751" w:rsidRDefault="00403C4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intelektualne usluge</w:t>
            </w:r>
            <w:r w:rsidR="005F7B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(vođenje poslova zaštite na radu i zaštite od požara)</w:t>
            </w:r>
          </w:p>
        </w:tc>
        <w:tc>
          <w:tcPr>
            <w:tcW w:w="1309" w:type="dxa"/>
            <w:vAlign w:val="center"/>
          </w:tcPr>
          <w:p w:rsidR="00403C4D" w:rsidRPr="00FB2751" w:rsidRDefault="00403C4D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03C4D" w:rsidRPr="00FB2751" w:rsidRDefault="00403C4D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1.280,00</w:t>
            </w:r>
          </w:p>
        </w:tc>
        <w:tc>
          <w:tcPr>
            <w:tcW w:w="1625" w:type="dxa"/>
          </w:tcPr>
          <w:p w:rsidR="00403C4D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03C4D" w:rsidRPr="00FB2751" w:rsidRDefault="00403C4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03C4D" w:rsidRPr="00FB2751" w:rsidRDefault="00403C4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osiguranja-opreme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3.700,00</w:t>
            </w:r>
          </w:p>
        </w:tc>
        <w:tc>
          <w:tcPr>
            <w:tcW w:w="1625" w:type="dxa"/>
          </w:tcPr>
          <w:p w:rsidR="00FC454A" w:rsidRPr="00FB2751" w:rsidRDefault="00FC454A" w:rsidP="0041185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osiguranja-učenici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320,00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2.160,00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Opskrba vodom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7.600,00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Iznošenje i odvoz smeća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6.400,00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2.560,00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5F7BE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</w:t>
            </w:r>
            <w:r w:rsidR="00FC454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4.480,00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</w:t>
            </w:r>
            <w:r w:rsidR="00FC454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-vodna naknada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6.240,00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="00FC454A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5E21A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ažuriranja računalnih baza  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računalne usluge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1.760,00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4"/>
              </w:rPr>
              <w:t>2</w:t>
            </w:r>
            <w:r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Knjige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1625" w:type="dxa"/>
          </w:tcPr>
          <w:p w:rsidR="00FC454A" w:rsidRPr="00FB2751" w:rsidRDefault="00716031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usluge (piljenje drva)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720,00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500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Uredski namještaj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FC454A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3.000,00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</w:rPr>
              <w:t>5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070D05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postrojenja i opreme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1625" w:type="dxa"/>
          </w:tcPr>
          <w:p w:rsidR="00FC454A" w:rsidRPr="00FB2751" w:rsidRDefault="0071603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FC454A" w:rsidRPr="00FB2751" w:rsidRDefault="00FC454A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 procijenjene vrijednosti od 20.000,00 kn  – 70.000,00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FC454A" w:rsidRPr="00FB2751" w:rsidRDefault="00FC454A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FC454A" w:rsidRPr="00FB2751" w:rsidRDefault="00FC454A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FC454A" w:rsidRPr="00FB2751" w:rsidRDefault="00FC454A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FC454A" w:rsidRPr="00FB2751" w:rsidRDefault="00FC454A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70D0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26.400,00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FC454A" w:rsidRPr="00FB2751" w:rsidRDefault="00070D05" w:rsidP="00CB136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25.040,00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26.560,00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FC454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(čaj,sokovi,kakao,šećer,riža,ulje,sol,braš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23.600,00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</w:t>
            </w:r>
            <w:r w:rsidR="00FC454A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</w:t>
            </w:r>
            <w:r w:rsidR="00E2474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energija 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28.560,00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3791" w:type="dxa"/>
          </w:tcPr>
          <w:p w:rsidR="00FC454A" w:rsidRPr="00FB2751" w:rsidRDefault="00FC454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60.800,00</w:t>
            </w:r>
          </w:p>
        </w:tc>
        <w:tc>
          <w:tcPr>
            <w:tcW w:w="1625" w:type="dxa"/>
          </w:tcPr>
          <w:p w:rsidR="00FC454A" w:rsidRPr="00FB2751" w:rsidRDefault="00A378B1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KKŽ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42.</w:t>
            </w:r>
          </w:p>
        </w:tc>
        <w:tc>
          <w:tcPr>
            <w:tcW w:w="3791" w:type="dxa"/>
          </w:tcPr>
          <w:p w:rsidR="00FC454A" w:rsidRPr="00FB2751" w:rsidRDefault="00E2474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građevinskih objekata</w:t>
            </w:r>
            <w:r w:rsidR="00070D05">
              <w:rPr>
                <w:rFonts w:ascii="Calibri" w:hAnsi="Calibri"/>
                <w:color w:val="000000" w:themeColor="text1"/>
                <w:sz w:val="22"/>
              </w:rPr>
              <w:t xml:space="preserve"> (popravci vodovoda,ispitivanja dimnjaka,gromobrana,hidranta i dr.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32.000,00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C454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FC454A" w:rsidRPr="00FB2751" w:rsidRDefault="0071603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43.</w:t>
            </w:r>
          </w:p>
        </w:tc>
        <w:tc>
          <w:tcPr>
            <w:tcW w:w="3791" w:type="dxa"/>
          </w:tcPr>
          <w:p w:rsidR="00FC454A" w:rsidRDefault="00070D05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građevinskih objekata</w:t>
            </w:r>
          </w:p>
          <w:p w:rsidR="00070D05" w:rsidRPr="00FB2751" w:rsidRDefault="00070D05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(priključak PŠ Srijem i VB na javni vodovod)</w:t>
            </w:r>
          </w:p>
        </w:tc>
        <w:tc>
          <w:tcPr>
            <w:tcW w:w="1309" w:type="dxa"/>
            <w:vAlign w:val="center"/>
          </w:tcPr>
          <w:p w:rsidR="00FC454A" w:rsidRPr="00FB2751" w:rsidRDefault="00FC454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FC454A" w:rsidRPr="00FB2751" w:rsidRDefault="00070D05" w:rsidP="005C433F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56.000,00</w:t>
            </w:r>
          </w:p>
        </w:tc>
        <w:tc>
          <w:tcPr>
            <w:tcW w:w="1625" w:type="dxa"/>
          </w:tcPr>
          <w:p w:rsidR="00FC454A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C454A" w:rsidRPr="00FB2751" w:rsidRDefault="00FC454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C454A" w:rsidRPr="00FB2751" w:rsidRDefault="00FC454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2474F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2474F" w:rsidRPr="00FB2751" w:rsidRDefault="0071603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791" w:type="dxa"/>
          </w:tcPr>
          <w:p w:rsidR="00E2474F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agencija (učenički izleti i izvan učionička nastava)</w:t>
            </w:r>
          </w:p>
        </w:tc>
        <w:tc>
          <w:tcPr>
            <w:tcW w:w="1309" w:type="dxa"/>
            <w:vAlign w:val="center"/>
          </w:tcPr>
          <w:p w:rsidR="00E2474F" w:rsidRPr="00FB2751" w:rsidRDefault="00E2474F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2474F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25.600,00</w:t>
            </w:r>
          </w:p>
        </w:tc>
        <w:tc>
          <w:tcPr>
            <w:tcW w:w="1625" w:type="dxa"/>
          </w:tcPr>
          <w:p w:rsidR="00E2474F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E2474F" w:rsidRPr="00FB2751" w:rsidRDefault="00E247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2474F" w:rsidRPr="00FB2751" w:rsidRDefault="00E247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2474F" w:rsidRPr="00FB2751" w:rsidTr="00453BF6">
        <w:trPr>
          <w:trHeight w:val="454"/>
        </w:trPr>
        <w:tc>
          <w:tcPr>
            <w:tcW w:w="1101" w:type="dxa"/>
          </w:tcPr>
          <w:p w:rsidR="00E2474F" w:rsidRDefault="00716031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45.</w:t>
            </w:r>
          </w:p>
          <w:p w:rsidR="00716031" w:rsidRPr="00FB2751" w:rsidRDefault="00716031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791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enuti </w:t>
            </w:r>
            <w:r w:rsidRPr="00FB2751">
              <w:rPr>
                <w:rFonts w:ascii="Calibri" w:hAnsi="Calibri"/>
                <w:color w:val="000000" w:themeColor="text1"/>
                <w:sz w:val="22"/>
              </w:rPr>
              <w:t>rashodi</w:t>
            </w:r>
          </w:p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(natjecanja uč,obuka neplivača,hak-sigurno u pr.)</w:t>
            </w:r>
          </w:p>
        </w:tc>
        <w:tc>
          <w:tcPr>
            <w:tcW w:w="1309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87" w:type="dxa"/>
          </w:tcPr>
          <w:p w:rsidR="00E2474F" w:rsidRPr="00FB2751" w:rsidRDefault="00716031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     </w:t>
            </w:r>
            <w:r w:rsidR="00E2474F">
              <w:rPr>
                <w:rFonts w:ascii="Calibri" w:hAnsi="Calibri"/>
                <w:color w:val="000000" w:themeColor="text1"/>
                <w:sz w:val="22"/>
              </w:rPr>
              <w:t>21.280,00</w:t>
            </w:r>
          </w:p>
        </w:tc>
        <w:tc>
          <w:tcPr>
            <w:tcW w:w="1625" w:type="dxa"/>
          </w:tcPr>
          <w:p w:rsidR="00E2474F" w:rsidRPr="00FB2751" w:rsidRDefault="000A3BBE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2474F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2474F" w:rsidRPr="00FB2751" w:rsidRDefault="00716031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46</w:t>
            </w:r>
            <w:r w:rsidR="00E2474F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2474F" w:rsidRPr="00FB2751" w:rsidRDefault="00E2474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i tekućih popravaka</w:t>
            </w:r>
          </w:p>
        </w:tc>
        <w:tc>
          <w:tcPr>
            <w:tcW w:w="1309" w:type="dxa"/>
            <w:vAlign w:val="center"/>
          </w:tcPr>
          <w:p w:rsidR="00E2474F" w:rsidRPr="00FB2751" w:rsidRDefault="00E2474F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2474F" w:rsidRPr="00FB2751" w:rsidRDefault="00E2474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28.546,00</w:t>
            </w:r>
          </w:p>
        </w:tc>
        <w:tc>
          <w:tcPr>
            <w:tcW w:w="1625" w:type="dxa"/>
          </w:tcPr>
          <w:p w:rsidR="00E2474F" w:rsidRPr="00FB2751" w:rsidRDefault="000A3BBE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E2474F" w:rsidRPr="00FB2751" w:rsidRDefault="00E247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2474F" w:rsidRPr="00FB2751" w:rsidRDefault="00E2474F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474F" w:rsidRPr="00FB2751" w:rsidRDefault="00E2474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FE6006">
      <w:pPr>
        <w:rPr>
          <w:color w:val="000000" w:themeColor="text1"/>
        </w:rPr>
      </w:pPr>
      <w:r w:rsidRPr="00FB2751">
        <w:rPr>
          <w:color w:val="000000" w:themeColor="text1"/>
        </w:rPr>
        <w:tab/>
      </w:r>
      <w:r w:rsidRPr="00FB2751">
        <w:rPr>
          <w:rFonts w:ascii="Calibri" w:hAnsi="Calibri"/>
          <w:color w:val="000000" w:themeColor="text1"/>
          <w:sz w:val="22"/>
          <w:szCs w:val="22"/>
        </w:rPr>
        <w:t>Nabava procijenjene vrijednosti</w:t>
      </w:r>
    </w:p>
    <w:p w:rsidR="00496D48" w:rsidRPr="00FB2751" w:rsidRDefault="00496D48">
      <w:pPr>
        <w:rPr>
          <w:rFonts w:ascii="Calibri" w:hAnsi="Calibri"/>
          <w:color w:val="000000" w:themeColor="text1"/>
          <w:sz w:val="22"/>
          <w:szCs w:val="22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t xml:space="preserve">               preko 70.000,00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3143"/>
        <w:gridCol w:w="1345"/>
        <w:gridCol w:w="1893"/>
        <w:gridCol w:w="1957"/>
        <w:gridCol w:w="1109"/>
        <w:gridCol w:w="1809"/>
        <w:gridCol w:w="1384"/>
        <w:gridCol w:w="1384"/>
      </w:tblGrid>
      <w:tr w:rsidR="00496D48" w:rsidRPr="00FB2751" w:rsidTr="002F1048">
        <w:trPr>
          <w:trHeight w:val="454"/>
        </w:trPr>
        <w:tc>
          <w:tcPr>
            <w:tcW w:w="876" w:type="dxa"/>
            <w:vAlign w:val="center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143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496D48" w:rsidRPr="00FB2751" w:rsidRDefault="00496D48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</w:tcPr>
          <w:p w:rsidR="00496D48" w:rsidRPr="00FB2751" w:rsidRDefault="00496D48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875BD" w:rsidRPr="00FB2751" w:rsidTr="002F1048">
        <w:trPr>
          <w:trHeight w:val="454"/>
        </w:trPr>
        <w:tc>
          <w:tcPr>
            <w:tcW w:w="876" w:type="dxa"/>
            <w:vAlign w:val="center"/>
          </w:tcPr>
          <w:p w:rsidR="005875BD" w:rsidRPr="00FB2751" w:rsidRDefault="00FB2751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716031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vAlign w:val="center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716031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477.920,00</w:t>
            </w:r>
          </w:p>
        </w:tc>
        <w:tc>
          <w:tcPr>
            <w:tcW w:w="1957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481C26" w:rsidRPr="00FB2751" w:rsidTr="002F1048">
        <w:trPr>
          <w:trHeight w:val="454"/>
        </w:trPr>
        <w:tc>
          <w:tcPr>
            <w:tcW w:w="876" w:type="dxa"/>
            <w:vAlign w:val="center"/>
          </w:tcPr>
          <w:p w:rsidR="00481C26" w:rsidRPr="00FB2751" w:rsidRDefault="00481C26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143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481C26" w:rsidRPr="00FB2751" w:rsidRDefault="00481C26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875BD" w:rsidRPr="00FB2751" w:rsidTr="00FE6006">
        <w:trPr>
          <w:trHeight w:val="63"/>
        </w:trPr>
        <w:tc>
          <w:tcPr>
            <w:tcW w:w="14900" w:type="dxa"/>
            <w:gridSpan w:val="9"/>
            <w:tcBorders>
              <w:left w:val="nil"/>
              <w:right w:val="nil"/>
            </w:tcBorders>
            <w:vAlign w:val="center"/>
          </w:tcPr>
          <w:p w:rsidR="005875BD" w:rsidRPr="00FB2751" w:rsidRDefault="005875B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716031">
        <w:rPr>
          <w:rFonts w:ascii="Trebuchet MS" w:hAnsi="Trebuchet MS"/>
          <w:sz w:val="22"/>
          <w:szCs w:val="22"/>
        </w:rPr>
        <w:t>4</w:t>
      </w:r>
      <w:r>
        <w:rPr>
          <w:rFonts w:ascii="Trebuchet MS" w:hAnsi="Trebuchet MS"/>
          <w:sz w:val="22"/>
          <w:szCs w:val="22"/>
        </w:rPr>
        <w:t>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r w:rsidR="005875BD">
        <w:rPr>
          <w:rFonts w:ascii="Trebuchet MS" w:hAnsi="Trebuchet MS"/>
          <w:sz w:val="22"/>
          <w:szCs w:val="22"/>
        </w:rPr>
        <w:t>Sokolovac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716031">
        <w:rPr>
          <w:rFonts w:ascii="Trebuchet MS" w:hAnsi="Trebuchet MS"/>
          <w:sz w:val="22"/>
          <w:szCs w:val="22"/>
        </w:rPr>
        <w:t>4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Pr="00AF18B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281BC2">
        <w:rPr>
          <w:rFonts w:ascii="Trebuchet MS" w:hAnsi="Trebuchet MS"/>
          <w:sz w:val="22"/>
          <w:szCs w:val="22"/>
        </w:rPr>
        <w:t>4</w:t>
      </w:r>
      <w:r>
        <w:rPr>
          <w:rFonts w:ascii="Trebuchet MS" w:hAnsi="Trebuchet MS"/>
          <w:sz w:val="22"/>
          <w:szCs w:val="22"/>
        </w:rPr>
        <w:t>-01/01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281BC2">
        <w:rPr>
          <w:rFonts w:ascii="Trebuchet MS" w:hAnsi="Trebuchet MS"/>
          <w:sz w:val="22"/>
          <w:szCs w:val="22"/>
        </w:rPr>
        <w:t>4</w:t>
      </w:r>
      <w:r w:rsidRPr="00AF18B1">
        <w:rPr>
          <w:rFonts w:ascii="Trebuchet MS" w:hAnsi="Trebuchet MS"/>
          <w:sz w:val="22"/>
          <w:szCs w:val="22"/>
        </w:rPr>
        <w:t>-</w:t>
      </w:r>
      <w:r w:rsidR="00281BC2">
        <w:rPr>
          <w:rFonts w:ascii="Trebuchet MS" w:hAnsi="Trebuchet MS"/>
          <w:sz w:val="22"/>
          <w:szCs w:val="22"/>
        </w:rPr>
        <w:t>1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D3" w:rsidRDefault="00AA15D3">
      <w:r>
        <w:separator/>
      </w:r>
    </w:p>
  </w:endnote>
  <w:endnote w:type="continuationSeparator" w:id="1">
    <w:p w:rsidR="00AA15D3" w:rsidRDefault="00AA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D3" w:rsidRDefault="00AA15D3">
      <w:r>
        <w:separator/>
      </w:r>
    </w:p>
  </w:footnote>
  <w:footnote w:type="continuationSeparator" w:id="1">
    <w:p w:rsidR="00AA15D3" w:rsidRDefault="00AA1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E2"/>
    <w:rsid w:val="000074B2"/>
    <w:rsid w:val="0001162D"/>
    <w:rsid w:val="00013296"/>
    <w:rsid w:val="00015B11"/>
    <w:rsid w:val="00024126"/>
    <w:rsid w:val="00036D16"/>
    <w:rsid w:val="000474F8"/>
    <w:rsid w:val="00050764"/>
    <w:rsid w:val="000542B1"/>
    <w:rsid w:val="00054B5D"/>
    <w:rsid w:val="00060E75"/>
    <w:rsid w:val="000666B7"/>
    <w:rsid w:val="00070D05"/>
    <w:rsid w:val="00071032"/>
    <w:rsid w:val="000725E1"/>
    <w:rsid w:val="00080E3C"/>
    <w:rsid w:val="000823F9"/>
    <w:rsid w:val="00085D78"/>
    <w:rsid w:val="00086F8F"/>
    <w:rsid w:val="00087802"/>
    <w:rsid w:val="000928CB"/>
    <w:rsid w:val="000978A4"/>
    <w:rsid w:val="000A1844"/>
    <w:rsid w:val="000A3BBE"/>
    <w:rsid w:val="000A5211"/>
    <w:rsid w:val="000A52B7"/>
    <w:rsid w:val="000B5388"/>
    <w:rsid w:val="000C2CCF"/>
    <w:rsid w:val="000C403D"/>
    <w:rsid w:val="000C6CB5"/>
    <w:rsid w:val="000D02CF"/>
    <w:rsid w:val="000D13F2"/>
    <w:rsid w:val="000D25BF"/>
    <w:rsid w:val="000D6E8A"/>
    <w:rsid w:val="000D7CE7"/>
    <w:rsid w:val="000F2CAA"/>
    <w:rsid w:val="000F7EB3"/>
    <w:rsid w:val="001026BA"/>
    <w:rsid w:val="001057E4"/>
    <w:rsid w:val="001125DB"/>
    <w:rsid w:val="00112CEA"/>
    <w:rsid w:val="00114C89"/>
    <w:rsid w:val="001210C4"/>
    <w:rsid w:val="00121762"/>
    <w:rsid w:val="001229A5"/>
    <w:rsid w:val="001246B0"/>
    <w:rsid w:val="00140487"/>
    <w:rsid w:val="00140A01"/>
    <w:rsid w:val="00141EBB"/>
    <w:rsid w:val="00152600"/>
    <w:rsid w:val="00152630"/>
    <w:rsid w:val="00163E1E"/>
    <w:rsid w:val="00164F62"/>
    <w:rsid w:val="0017366A"/>
    <w:rsid w:val="00177D10"/>
    <w:rsid w:val="00180117"/>
    <w:rsid w:val="001917D6"/>
    <w:rsid w:val="001946BF"/>
    <w:rsid w:val="001A63C9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3C6B"/>
    <w:rsid w:val="00201592"/>
    <w:rsid w:val="0020265D"/>
    <w:rsid w:val="0021039F"/>
    <w:rsid w:val="00213D64"/>
    <w:rsid w:val="00216468"/>
    <w:rsid w:val="002168D9"/>
    <w:rsid w:val="00217BA5"/>
    <w:rsid w:val="00223ABD"/>
    <w:rsid w:val="00231196"/>
    <w:rsid w:val="002438B0"/>
    <w:rsid w:val="00261346"/>
    <w:rsid w:val="00281BC2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4CEC"/>
    <w:rsid w:val="00307CEA"/>
    <w:rsid w:val="00320128"/>
    <w:rsid w:val="0032091B"/>
    <w:rsid w:val="00330EC5"/>
    <w:rsid w:val="003340F7"/>
    <w:rsid w:val="00334C31"/>
    <w:rsid w:val="003410D0"/>
    <w:rsid w:val="00355144"/>
    <w:rsid w:val="00361A2F"/>
    <w:rsid w:val="00366757"/>
    <w:rsid w:val="0036711C"/>
    <w:rsid w:val="00377805"/>
    <w:rsid w:val="00383102"/>
    <w:rsid w:val="0039307F"/>
    <w:rsid w:val="00393F02"/>
    <w:rsid w:val="003A73AA"/>
    <w:rsid w:val="003B26E6"/>
    <w:rsid w:val="003B343D"/>
    <w:rsid w:val="003B76A0"/>
    <w:rsid w:val="003C10DB"/>
    <w:rsid w:val="003D201E"/>
    <w:rsid w:val="003D4B4F"/>
    <w:rsid w:val="003D523E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C0549"/>
    <w:rsid w:val="004C12C7"/>
    <w:rsid w:val="004C1DDC"/>
    <w:rsid w:val="004C495E"/>
    <w:rsid w:val="004C588F"/>
    <w:rsid w:val="004C6842"/>
    <w:rsid w:val="004E244E"/>
    <w:rsid w:val="004E3B84"/>
    <w:rsid w:val="004E62F9"/>
    <w:rsid w:val="004E7694"/>
    <w:rsid w:val="004F2D3E"/>
    <w:rsid w:val="004F5EE4"/>
    <w:rsid w:val="00501910"/>
    <w:rsid w:val="0051682B"/>
    <w:rsid w:val="0052274D"/>
    <w:rsid w:val="00552F5C"/>
    <w:rsid w:val="005561DC"/>
    <w:rsid w:val="005619DB"/>
    <w:rsid w:val="00564877"/>
    <w:rsid w:val="0056623D"/>
    <w:rsid w:val="00566583"/>
    <w:rsid w:val="005701A4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21A6"/>
    <w:rsid w:val="005E4EBE"/>
    <w:rsid w:val="005E5C08"/>
    <w:rsid w:val="005F7BEA"/>
    <w:rsid w:val="006067FE"/>
    <w:rsid w:val="00607714"/>
    <w:rsid w:val="0061205B"/>
    <w:rsid w:val="006123AE"/>
    <w:rsid w:val="00614495"/>
    <w:rsid w:val="00617FE7"/>
    <w:rsid w:val="00622FA3"/>
    <w:rsid w:val="0062411D"/>
    <w:rsid w:val="0063033E"/>
    <w:rsid w:val="006309A3"/>
    <w:rsid w:val="00630C30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23E0"/>
    <w:rsid w:val="00702977"/>
    <w:rsid w:val="007053C9"/>
    <w:rsid w:val="00716031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10E3"/>
    <w:rsid w:val="00782581"/>
    <w:rsid w:val="00784CE2"/>
    <w:rsid w:val="00792F0B"/>
    <w:rsid w:val="00794A5A"/>
    <w:rsid w:val="00794F46"/>
    <w:rsid w:val="0079576B"/>
    <w:rsid w:val="007A2298"/>
    <w:rsid w:val="007A5829"/>
    <w:rsid w:val="007A6C3A"/>
    <w:rsid w:val="007A6CA1"/>
    <w:rsid w:val="007B1198"/>
    <w:rsid w:val="007B1F9E"/>
    <w:rsid w:val="007C48E0"/>
    <w:rsid w:val="007C5673"/>
    <w:rsid w:val="007C7364"/>
    <w:rsid w:val="007D273B"/>
    <w:rsid w:val="007D6BBD"/>
    <w:rsid w:val="007E2616"/>
    <w:rsid w:val="007E33E7"/>
    <w:rsid w:val="007F01FE"/>
    <w:rsid w:val="00805581"/>
    <w:rsid w:val="00807390"/>
    <w:rsid w:val="0082252E"/>
    <w:rsid w:val="0083151A"/>
    <w:rsid w:val="008341AE"/>
    <w:rsid w:val="00834926"/>
    <w:rsid w:val="0083518D"/>
    <w:rsid w:val="0083615A"/>
    <w:rsid w:val="008409CC"/>
    <w:rsid w:val="00841C5D"/>
    <w:rsid w:val="00843697"/>
    <w:rsid w:val="008473AD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6C2C"/>
    <w:rsid w:val="00935CE7"/>
    <w:rsid w:val="009360D5"/>
    <w:rsid w:val="00936FF6"/>
    <w:rsid w:val="00945E86"/>
    <w:rsid w:val="00955207"/>
    <w:rsid w:val="0096280F"/>
    <w:rsid w:val="00962D6C"/>
    <w:rsid w:val="00965F7C"/>
    <w:rsid w:val="00974DFF"/>
    <w:rsid w:val="0097658B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7694"/>
    <w:rsid w:val="009E2416"/>
    <w:rsid w:val="009E2F05"/>
    <w:rsid w:val="009E4A38"/>
    <w:rsid w:val="009F15F1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20565"/>
    <w:rsid w:val="00A205D8"/>
    <w:rsid w:val="00A24A08"/>
    <w:rsid w:val="00A378B1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92D80"/>
    <w:rsid w:val="00AA15D3"/>
    <w:rsid w:val="00AB2DB7"/>
    <w:rsid w:val="00AC026D"/>
    <w:rsid w:val="00AC22B7"/>
    <w:rsid w:val="00AC497B"/>
    <w:rsid w:val="00AC5086"/>
    <w:rsid w:val="00AC5F62"/>
    <w:rsid w:val="00AD2A85"/>
    <w:rsid w:val="00AD2A94"/>
    <w:rsid w:val="00AD4C58"/>
    <w:rsid w:val="00AE46A0"/>
    <w:rsid w:val="00AF18B1"/>
    <w:rsid w:val="00AF3D1C"/>
    <w:rsid w:val="00B01265"/>
    <w:rsid w:val="00B06265"/>
    <w:rsid w:val="00B072F4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6FE9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5875"/>
    <w:rsid w:val="00C600C2"/>
    <w:rsid w:val="00C61A44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4556"/>
    <w:rsid w:val="00CC3DF1"/>
    <w:rsid w:val="00CC4266"/>
    <w:rsid w:val="00CC506D"/>
    <w:rsid w:val="00CD7693"/>
    <w:rsid w:val="00CD77E7"/>
    <w:rsid w:val="00CE31A0"/>
    <w:rsid w:val="00CE37A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7F87"/>
    <w:rsid w:val="00D477E6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C6ED0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DF6E48"/>
    <w:rsid w:val="00E0053E"/>
    <w:rsid w:val="00E02A85"/>
    <w:rsid w:val="00E034CB"/>
    <w:rsid w:val="00E101A4"/>
    <w:rsid w:val="00E162BB"/>
    <w:rsid w:val="00E16AA2"/>
    <w:rsid w:val="00E237C1"/>
    <w:rsid w:val="00E2395D"/>
    <w:rsid w:val="00E2474F"/>
    <w:rsid w:val="00E25CBA"/>
    <w:rsid w:val="00E27F6B"/>
    <w:rsid w:val="00E30BDA"/>
    <w:rsid w:val="00E324EC"/>
    <w:rsid w:val="00E417B1"/>
    <w:rsid w:val="00E42E80"/>
    <w:rsid w:val="00E45C81"/>
    <w:rsid w:val="00E50FD7"/>
    <w:rsid w:val="00E524B1"/>
    <w:rsid w:val="00E53BCE"/>
    <w:rsid w:val="00E5751E"/>
    <w:rsid w:val="00E60A17"/>
    <w:rsid w:val="00E70133"/>
    <w:rsid w:val="00E70980"/>
    <w:rsid w:val="00E8791B"/>
    <w:rsid w:val="00E91E31"/>
    <w:rsid w:val="00E94C25"/>
    <w:rsid w:val="00EA5C36"/>
    <w:rsid w:val="00EB1C21"/>
    <w:rsid w:val="00ED0E15"/>
    <w:rsid w:val="00ED1F9D"/>
    <w:rsid w:val="00ED22C1"/>
    <w:rsid w:val="00ED7E55"/>
    <w:rsid w:val="00EE0969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401D0"/>
    <w:rsid w:val="00F4178E"/>
    <w:rsid w:val="00F44BD0"/>
    <w:rsid w:val="00F471DA"/>
    <w:rsid w:val="00F51A6E"/>
    <w:rsid w:val="00F51E07"/>
    <w:rsid w:val="00F54192"/>
    <w:rsid w:val="00F56271"/>
    <w:rsid w:val="00F60ECB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54A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D0CD-10FA-49F1-9A34-25100BC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m</cp:lastModifiedBy>
  <cp:revision>2</cp:revision>
  <cp:lastPrinted>2014-02-13T06:14:00Z</cp:lastPrinted>
  <dcterms:created xsi:type="dcterms:W3CDTF">2014-02-14T07:19:00Z</dcterms:created>
  <dcterms:modified xsi:type="dcterms:W3CDTF">2014-02-14T07:19:00Z</dcterms:modified>
</cp:coreProperties>
</file>